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AF58E" w14:textId="5535DF40" w:rsidR="00B3130D" w:rsidRDefault="0098702B">
      <w:r>
        <w:rPr>
          <w:noProof/>
        </w:rPr>
        <w:drawing>
          <wp:inline distT="0" distB="0" distL="0" distR="0" wp14:anchorId="55D8716A" wp14:editId="2FB60878">
            <wp:extent cx="4194397" cy="1994982"/>
            <wp:effectExtent l="0" t="508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10741" cy="2002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99B72B" wp14:editId="68555ADB">
            <wp:extent cx="4174490" cy="2373585"/>
            <wp:effectExtent l="5397" t="0" r="2858" b="2857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02878" cy="2389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C28121" w14:textId="06CA8B3C" w:rsidR="0098702B" w:rsidRDefault="0098702B">
      <w:r>
        <w:rPr>
          <w:noProof/>
        </w:rPr>
        <w:drawing>
          <wp:inline distT="0" distB="0" distL="0" distR="0" wp14:anchorId="1D29E69C" wp14:editId="1184E121">
            <wp:extent cx="4547756" cy="2100356"/>
            <wp:effectExtent l="4445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67398" cy="2109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17CB8AF" wp14:editId="50B58910">
            <wp:extent cx="4572990" cy="2426958"/>
            <wp:effectExtent l="6350" t="0" r="5715" b="571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93888" cy="2438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8702B" w:rsidSect="0098702B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02B"/>
    <w:rsid w:val="0098702B"/>
    <w:rsid w:val="00B31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5C4D2"/>
  <w15:chartTrackingRefBased/>
  <w15:docId w15:val="{BEA58C2E-1021-4AD0-88A9-7C0AC22B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Szlichtyngowa</dc:creator>
  <cp:keywords/>
  <dc:description/>
  <cp:lastModifiedBy>Gmina Szlichtyngowa</cp:lastModifiedBy>
  <cp:revision>1</cp:revision>
  <dcterms:created xsi:type="dcterms:W3CDTF">2022-10-14T11:37:00Z</dcterms:created>
  <dcterms:modified xsi:type="dcterms:W3CDTF">2022-10-14T11:42:00Z</dcterms:modified>
</cp:coreProperties>
</file>