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70B" w:rsidRPr="004E5157" w:rsidRDefault="00C14499" w:rsidP="0093770B">
      <w:pPr>
        <w:pStyle w:val="NormalnyWeb"/>
        <w:jc w:val="center"/>
        <w:rPr>
          <w:b/>
          <w:bCs/>
        </w:rPr>
      </w:pPr>
      <w:r w:rsidRPr="004E5157">
        <w:rPr>
          <w:rStyle w:val="Pogrubienie"/>
        </w:rPr>
        <w:t xml:space="preserve">Burmistrz Miasta i Gminy Szlichtyngowa ogłasza </w:t>
      </w:r>
      <w:r w:rsidRPr="004E5157">
        <w:rPr>
          <w:rStyle w:val="Pogrubienie"/>
          <w:u w:val="single"/>
        </w:rPr>
        <w:t>nabór wniosków</w:t>
      </w:r>
      <w:r w:rsidRPr="004E5157">
        <w:rPr>
          <w:rStyle w:val="Pogrubienie"/>
        </w:rPr>
        <w:t xml:space="preserve"> o dofinansowanie zadania z zakresu usuwania wyrobów zawierających azbest z terenu gminy Szlichtyngowa na rok 201</w:t>
      </w:r>
      <w:r w:rsidR="003F2338">
        <w:rPr>
          <w:rStyle w:val="Pogrubienie"/>
        </w:rPr>
        <w:t>8</w:t>
      </w:r>
    </w:p>
    <w:p w:rsidR="0093770B" w:rsidRPr="004E5157" w:rsidRDefault="0093770B" w:rsidP="003F2338">
      <w:pPr>
        <w:pStyle w:val="NormalnyWeb"/>
        <w:jc w:val="both"/>
      </w:pPr>
      <w:r w:rsidRPr="004E5157">
        <w:t xml:space="preserve">Stosowanie do zapisów Zarządzenia nr </w:t>
      </w:r>
      <w:r w:rsidR="00F96D3C">
        <w:t>71</w:t>
      </w:r>
      <w:r w:rsidRPr="004E5157">
        <w:t>/16 Burmistrz Miasta i Gminy Szlichtyngowa Ubiegający się o dotację do wniosku winien dołączyć:</w:t>
      </w:r>
    </w:p>
    <w:p w:rsidR="0093770B" w:rsidRPr="004E5157" w:rsidRDefault="0093770B" w:rsidP="0093770B">
      <w:p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b/>
          <w:sz w:val="24"/>
          <w:szCs w:val="24"/>
        </w:rPr>
        <w:t>w przypadku demontażu wyrobów zawierających azbest</w:t>
      </w:r>
      <w:r w:rsidRPr="004E5157">
        <w:rPr>
          <w:rFonts w:ascii="Times New Roman" w:hAnsi="Times New Roman" w:cs="Times New Roman"/>
          <w:sz w:val="24"/>
          <w:szCs w:val="24"/>
        </w:rPr>
        <w:t>: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tytuł prawny do nieruchomości/zgodę współwłaścicieli nieruchomości/zgodę wspólnoty mieszkaniowej/zgodę zarządcy nieruchomości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zgłoszenie do Starostwa Powiatowego we Wschowie zamiaru zmiany pokrycia dachowego;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pozytywną opinię Starosty Wschowskiego w sprawie zmiany pokrycia dachowego;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pisemną zgodę (</w:t>
      </w:r>
      <w:r w:rsidRPr="00F96D3C">
        <w:rPr>
          <w:rFonts w:ascii="Times New Roman" w:hAnsi="Times New Roman" w:cs="Times New Roman"/>
          <w:b/>
          <w:sz w:val="24"/>
          <w:szCs w:val="24"/>
        </w:rPr>
        <w:t>wszystkich współwłaścicieli</w:t>
      </w:r>
      <w:r w:rsidRPr="004E5157">
        <w:rPr>
          <w:rFonts w:ascii="Times New Roman" w:hAnsi="Times New Roman" w:cs="Times New Roman"/>
          <w:sz w:val="24"/>
          <w:szCs w:val="24"/>
        </w:rPr>
        <w:t>) na wejście z robotami budowlanymi na teren nieruchomości;</w:t>
      </w:r>
    </w:p>
    <w:p w:rsidR="004E5157" w:rsidRPr="004E5157" w:rsidRDefault="004E5157" w:rsidP="004E51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dokumenty wskazane w §4 regulaminu – dotyczy podmiotów dla których przyznana dotacja będzie stanowić pomoc de minimis.</w:t>
      </w:r>
    </w:p>
    <w:p w:rsidR="0093770B" w:rsidRPr="004E5157" w:rsidRDefault="0093770B" w:rsidP="009377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157">
        <w:rPr>
          <w:rFonts w:ascii="Times New Roman" w:hAnsi="Times New Roman" w:cs="Times New Roman"/>
          <w:b/>
          <w:sz w:val="24"/>
          <w:szCs w:val="24"/>
        </w:rPr>
        <w:t>w przypadku odebrania zgromadzonych wyrobów zawierających azbest: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tytuł prawny do nieruchomości/zgodę współwłaścicieli nieruchomości/zgodę wspólnoty mieszkaniowej/zgodę zarządcy nieruchomości</w:t>
      </w:r>
    </w:p>
    <w:p w:rsidR="004E5157" w:rsidRPr="004E5157" w:rsidRDefault="0093770B" w:rsidP="004E51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pisemną zgodę (</w:t>
      </w:r>
      <w:r w:rsidRPr="00F96D3C">
        <w:rPr>
          <w:rFonts w:ascii="Times New Roman" w:hAnsi="Times New Roman" w:cs="Times New Roman"/>
          <w:b/>
          <w:sz w:val="24"/>
          <w:szCs w:val="24"/>
        </w:rPr>
        <w:t>wszystkich współwłaścicieli</w:t>
      </w:r>
      <w:r w:rsidRPr="004E5157">
        <w:rPr>
          <w:rFonts w:ascii="Times New Roman" w:hAnsi="Times New Roman" w:cs="Times New Roman"/>
          <w:sz w:val="24"/>
          <w:szCs w:val="24"/>
        </w:rPr>
        <w:t>) na wejście z robotami budowlanymi na teren nieruchomości;</w:t>
      </w:r>
    </w:p>
    <w:p w:rsidR="004E5157" w:rsidRPr="004E5157" w:rsidRDefault="004E5157" w:rsidP="00C1449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dokumenty wskazane w §4 regulaminu – dotyczy podmiotów dla których przyznana dotacja będzie stanowić pomoc de minimis.</w:t>
      </w:r>
    </w:p>
    <w:p w:rsidR="00C14499" w:rsidRPr="004E5157" w:rsidRDefault="00C14499" w:rsidP="00C14499">
      <w:pPr>
        <w:pStyle w:val="NormalnyWeb"/>
      </w:pPr>
      <w:r w:rsidRPr="004E5157">
        <w:t>Kwota dofinansowania zadania wynosi 100% kosztów.</w:t>
      </w:r>
      <w:r w:rsidR="0093770B" w:rsidRPr="004E5157">
        <w:t xml:space="preserve"> </w:t>
      </w:r>
      <w:r w:rsidRPr="004E5157">
        <w:t xml:space="preserve">Dotacja będzie udzielana w formie bezgotówkowej. </w:t>
      </w:r>
      <w:r w:rsidRPr="004E5157">
        <w:br/>
      </w:r>
      <w:r w:rsidR="0093770B" w:rsidRPr="004E5157">
        <w:br/>
      </w:r>
      <w:r w:rsidRPr="004E5157">
        <w:t>Wykonawcą zadania będzie podmiot wybrany przez gminę Szlichtyngowa z zachowaniem procedury konkurencyjności i przepisów ustawy Prawo zamówień publicznych.</w:t>
      </w:r>
    </w:p>
    <w:p w:rsidR="00C14499" w:rsidRPr="004E5157" w:rsidRDefault="00C14499" w:rsidP="00C14499">
      <w:pPr>
        <w:pStyle w:val="NormalnyWeb"/>
      </w:pPr>
      <w:r w:rsidRPr="004E5157">
        <w:t xml:space="preserve">Wnioski wraz z załącznikami należy złożyć w Urzędzie Miasta i Gminy Szlichtyngowa (Sekretariat) ul. Rynek 1, 67-407 Szlichtyngowa </w:t>
      </w:r>
      <w:r w:rsidRPr="004E5157">
        <w:rPr>
          <w:rStyle w:val="Pogrubienie"/>
        </w:rPr>
        <w:t xml:space="preserve">do dnia </w:t>
      </w:r>
      <w:r w:rsidR="003F2338">
        <w:rPr>
          <w:rStyle w:val="Pogrubienie"/>
        </w:rPr>
        <w:t>31</w:t>
      </w:r>
      <w:r w:rsidR="00394984">
        <w:rPr>
          <w:rStyle w:val="Pogrubienie"/>
        </w:rPr>
        <w:t xml:space="preserve"> </w:t>
      </w:r>
      <w:r w:rsidR="003F2338">
        <w:rPr>
          <w:rStyle w:val="Pogrubienie"/>
        </w:rPr>
        <w:t>maj</w:t>
      </w:r>
      <w:r w:rsidR="00394984">
        <w:rPr>
          <w:rStyle w:val="Pogrubienie"/>
        </w:rPr>
        <w:t>a</w:t>
      </w:r>
      <w:r w:rsidRPr="004E5157">
        <w:rPr>
          <w:rStyle w:val="Pogrubienie"/>
        </w:rPr>
        <w:t xml:space="preserve"> 201</w:t>
      </w:r>
      <w:r w:rsidR="00B41AA3">
        <w:rPr>
          <w:rStyle w:val="Pogrubienie"/>
        </w:rPr>
        <w:t>8</w:t>
      </w:r>
      <w:r w:rsidRPr="004E5157">
        <w:rPr>
          <w:rStyle w:val="Pogrubienie"/>
        </w:rPr>
        <w:t xml:space="preserve"> r.</w:t>
      </w:r>
      <w:r w:rsidRPr="004E5157">
        <w:t xml:space="preserve"> </w:t>
      </w:r>
      <w:r w:rsidRPr="004E5157">
        <w:br/>
      </w:r>
      <w:r w:rsidR="0093770B" w:rsidRPr="004E5157">
        <w:br/>
      </w:r>
      <w:r w:rsidRPr="004E5157">
        <w:t>Druk wniosku, regulamin dofinansowania i inne niezbędne dokumenty dostępne są na stronie internetowej www.szlichtyngowa.pl oraz www.bip.szlichtyngowa.pl – w zakładce „</w:t>
      </w:r>
      <w:r w:rsidR="00231C68">
        <w:t>Druki</w:t>
      </w:r>
      <w:r w:rsidR="0093770B" w:rsidRPr="004E5157">
        <w:t xml:space="preserve"> /</w:t>
      </w:r>
      <w:r w:rsidR="00231C68">
        <w:t>Ochrona Środowiska</w:t>
      </w:r>
      <w:r w:rsidRPr="004E5157">
        <w:t>” oraz w tut. Urzędzie</w:t>
      </w:r>
    </w:p>
    <w:p w:rsidR="00C14499" w:rsidRPr="004E5157" w:rsidRDefault="00C14499" w:rsidP="00394984">
      <w:pPr>
        <w:pStyle w:val="NormalnyWeb"/>
        <w:jc w:val="both"/>
      </w:pPr>
      <w:r w:rsidRPr="004E5157">
        <w:rPr>
          <w:rStyle w:val="Pogrubienie"/>
        </w:rPr>
        <w:t>Dofinansowanie będzie udzielone jedynie w przypadku otrzymania przez Gminę Szlichtyngowa dotacji ze środków Wojewódzkiego Funduszu Ochrony Środowiska i Gospodarki Wodnej w Zielonej Górze.</w:t>
      </w:r>
    </w:p>
    <w:p w:rsidR="00B328F0" w:rsidRPr="004E5157" w:rsidRDefault="00394984" w:rsidP="00C1449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up. </w:t>
      </w:r>
      <w:r w:rsidR="00C14499" w:rsidRPr="004E5157">
        <w:rPr>
          <w:rFonts w:ascii="Times New Roman" w:hAnsi="Times New Roman" w:cs="Times New Roman"/>
          <w:b/>
          <w:sz w:val="24"/>
          <w:szCs w:val="24"/>
        </w:rPr>
        <w:t>Burmistrz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C14499" w:rsidRPr="004E5157">
        <w:rPr>
          <w:rFonts w:ascii="Times New Roman" w:hAnsi="Times New Roman" w:cs="Times New Roman"/>
          <w:b/>
          <w:sz w:val="24"/>
          <w:szCs w:val="24"/>
        </w:rPr>
        <w:t xml:space="preserve"> Miasta i Gminy Szlichtyngowa</w:t>
      </w:r>
    </w:p>
    <w:p w:rsidR="00C14499" w:rsidRPr="004E5157" w:rsidRDefault="00394984" w:rsidP="00C144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Andrzej Bielawski</w:t>
      </w:r>
    </w:p>
    <w:sectPr w:rsidR="00C14499" w:rsidRPr="004E5157" w:rsidSect="00B3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C7499"/>
    <w:multiLevelType w:val="hybridMultilevel"/>
    <w:tmpl w:val="E52A0F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915F81"/>
    <w:multiLevelType w:val="hybridMultilevel"/>
    <w:tmpl w:val="581A3BFE"/>
    <w:lvl w:ilvl="0" w:tplc="0415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4499"/>
    <w:rsid w:val="002155FE"/>
    <w:rsid w:val="00231C68"/>
    <w:rsid w:val="00290B0F"/>
    <w:rsid w:val="00394984"/>
    <w:rsid w:val="003F2338"/>
    <w:rsid w:val="004E5157"/>
    <w:rsid w:val="00555B00"/>
    <w:rsid w:val="00594345"/>
    <w:rsid w:val="0093770B"/>
    <w:rsid w:val="00B328F0"/>
    <w:rsid w:val="00B41AA3"/>
    <w:rsid w:val="00C14499"/>
    <w:rsid w:val="00E87957"/>
    <w:rsid w:val="00F96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4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4499"/>
    <w:rPr>
      <w:b/>
      <w:bCs/>
    </w:rPr>
  </w:style>
  <w:style w:type="character" w:styleId="Uwydatnienie">
    <w:name w:val="Emphasis"/>
    <w:basedOn w:val="Domylnaczcionkaakapitu"/>
    <w:uiPriority w:val="20"/>
    <w:qFormat/>
    <w:rsid w:val="00C14499"/>
    <w:rPr>
      <w:i/>
      <w:iCs/>
    </w:rPr>
  </w:style>
  <w:style w:type="paragraph" w:styleId="Akapitzlist">
    <w:name w:val="List Paragraph"/>
    <w:basedOn w:val="Normalny"/>
    <w:uiPriority w:val="34"/>
    <w:qFormat/>
    <w:rsid w:val="00937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AWalner</dc:creator>
  <cp:lastModifiedBy>Ochrona Środowiska</cp:lastModifiedBy>
  <cp:revision>3</cp:revision>
  <dcterms:created xsi:type="dcterms:W3CDTF">2018-04-30T12:03:00Z</dcterms:created>
  <dcterms:modified xsi:type="dcterms:W3CDTF">2018-04-30T12:52:00Z</dcterms:modified>
</cp:coreProperties>
</file>