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608" w:rsidRPr="003F4B23" w:rsidRDefault="00A37608" w:rsidP="00A37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</w:t>
      </w:r>
      <w:r w:rsidRPr="00A37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3F4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Pr="00A37608">
        <w:rPr>
          <w:rFonts w:ascii="Times New Roman" w:eastAsia="Times New Roman" w:hAnsi="Times New Roman" w:cs="Times New Roman"/>
          <w:sz w:val="24"/>
          <w:szCs w:val="24"/>
          <w:lang w:eastAsia="pl-PL"/>
        </w:rPr>
        <w:t>Szlichtyngowa</w:t>
      </w:r>
      <w:r w:rsidRPr="003F4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 że Wojewódzki Fundusz Ochrony Środowiska i Gospodarki Wodnej w Zielonej Górze poinformował tut. Urząd, że będzie realizował Program priorytetowy „Usuwanie wyrobów zawierających azbest”. </w:t>
      </w:r>
      <w:r w:rsidRPr="003F4B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 będzie ogłoszony w maju 2019 roku</w:t>
      </w:r>
      <w:r w:rsidRPr="00A37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3F4B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F4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dzień dzisiejszy  nie </w:t>
      </w:r>
      <w:r w:rsidRPr="00A37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Pr="003F4B23">
        <w:rPr>
          <w:rFonts w:ascii="Times New Roman" w:eastAsia="Times New Roman" w:hAnsi="Times New Roman" w:cs="Times New Roman"/>
          <w:sz w:val="24"/>
          <w:szCs w:val="24"/>
          <w:lang w:eastAsia="pl-PL"/>
        </w:rPr>
        <w:t>znane szczegóły dotyczące zasad dofinansowani</w:t>
      </w:r>
      <w:r w:rsidRPr="00A3760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F4B23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A37608" w:rsidRPr="003F4B23" w:rsidRDefault="00A37608" w:rsidP="00A37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B2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 powyższym</w:t>
      </w:r>
      <w:r w:rsidRPr="00A37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F4B23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</w:t>
      </w:r>
      <w:r w:rsidRPr="00A3760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3F4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właściciel</w:t>
      </w:r>
      <w:r w:rsidRPr="00A3760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F4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nieruchomości, zamierzają</w:t>
      </w:r>
      <w:r w:rsidRPr="00A37608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r w:rsidRPr="003F4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skorzystać z dofinansowania w 2019 roku </w:t>
      </w:r>
      <w:r w:rsidRPr="00A37608">
        <w:rPr>
          <w:rFonts w:ascii="Times New Roman" w:eastAsia="Times New Roman" w:hAnsi="Times New Roman" w:cs="Times New Roman"/>
          <w:sz w:val="24"/>
          <w:szCs w:val="24"/>
          <w:lang w:eastAsia="pl-PL"/>
        </w:rPr>
        <w:t>winni złożyć</w:t>
      </w:r>
      <w:r w:rsidRPr="003F4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</w:t>
      </w:r>
      <w:r w:rsidRPr="00A37608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Pr="003F4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7608">
        <w:rPr>
          <w:rFonts w:ascii="Times New Roman" w:hAnsi="Times New Roman" w:cs="Times New Roman"/>
          <w:sz w:val="24"/>
          <w:szCs w:val="24"/>
        </w:rPr>
        <w:t>w Urzędzie Miasta i Gminy Szlichtyngowa (Sekretariat) ul. Rynek 1, 67-407 Szlichtyngowa</w:t>
      </w:r>
      <w:r w:rsidRPr="00A37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F4B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Pr="00A37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 maj</w:t>
      </w:r>
      <w:r w:rsidRPr="003F4B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2019 roku</w:t>
      </w:r>
      <w:r w:rsidRPr="00A376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3770B" w:rsidRPr="00A37608" w:rsidRDefault="0093770B" w:rsidP="00A37608">
      <w:pPr>
        <w:pStyle w:val="NormalnyWeb"/>
        <w:jc w:val="both"/>
      </w:pPr>
      <w:r w:rsidRPr="00A37608">
        <w:t xml:space="preserve">Stosownie do zapisów Zarządzenia nr </w:t>
      </w:r>
      <w:r w:rsidR="00F96D3C" w:rsidRPr="00A37608">
        <w:t>71</w:t>
      </w:r>
      <w:r w:rsidRPr="00A37608">
        <w:t xml:space="preserve">/16 Burmistrz Miasta i Gminy Szlichtyngowa </w:t>
      </w:r>
      <w:r w:rsidR="004E6993">
        <w:t>z dnia 13 września 2016 r.</w:t>
      </w:r>
      <w:r w:rsidR="003905E7">
        <w:t xml:space="preserve"> w sprawie zatwierdzenia </w:t>
      </w:r>
      <w:r w:rsidR="009306B2">
        <w:t>„Regulaminu dofinansowania przedsięwzięć związanych z usuwaniem azbestu i wyrobów zawierających azbest z terenu Gminy Szlichtyngowa przy udziale środków pozyskanych w formie dotacji z Wojewódzkiego Funduszu Ochrony Środowiska w Zielonej Górze i Narodowego Funduszu Ochrony Środowiska i gospodarki Wodnej w Warszawie”,</w:t>
      </w:r>
      <w:r w:rsidR="004E6993">
        <w:t xml:space="preserve"> </w:t>
      </w:r>
      <w:r w:rsidR="003905E7">
        <w:t>u</w:t>
      </w:r>
      <w:r w:rsidRPr="00A37608">
        <w:t>biegający się o dotację do wniosku win</w:t>
      </w:r>
      <w:r w:rsidR="00A37608" w:rsidRPr="00A37608">
        <w:t>ni</w:t>
      </w:r>
      <w:r w:rsidRPr="00A37608">
        <w:t xml:space="preserve"> dołączyć:</w:t>
      </w:r>
    </w:p>
    <w:p w:rsidR="0093770B" w:rsidRPr="004E5157" w:rsidRDefault="0093770B" w:rsidP="0093770B">
      <w:pPr>
        <w:jc w:val="both"/>
        <w:rPr>
          <w:rFonts w:ascii="Times New Roman" w:hAnsi="Times New Roman" w:cs="Times New Roman"/>
          <w:sz w:val="24"/>
          <w:szCs w:val="24"/>
        </w:rPr>
      </w:pPr>
      <w:r w:rsidRPr="004E5157">
        <w:rPr>
          <w:rFonts w:ascii="Times New Roman" w:hAnsi="Times New Roman" w:cs="Times New Roman"/>
          <w:b/>
          <w:sz w:val="24"/>
          <w:szCs w:val="24"/>
        </w:rPr>
        <w:t>w przypadku demontażu</w:t>
      </w:r>
      <w:r w:rsidR="0097227C">
        <w:rPr>
          <w:rFonts w:ascii="Times New Roman" w:hAnsi="Times New Roman" w:cs="Times New Roman"/>
          <w:b/>
          <w:sz w:val="24"/>
          <w:szCs w:val="24"/>
        </w:rPr>
        <w:t xml:space="preserve"> pokryć dachowych, pakowania, załadunku, transportu </w:t>
      </w:r>
      <w:r w:rsidR="0097227C">
        <w:rPr>
          <w:rFonts w:ascii="Times New Roman" w:hAnsi="Times New Roman" w:cs="Times New Roman"/>
          <w:b/>
          <w:sz w:val="24"/>
          <w:szCs w:val="24"/>
        </w:rPr>
        <w:br/>
        <w:t>i unieszkodliwiania</w:t>
      </w:r>
      <w:r w:rsidRPr="004E5157">
        <w:rPr>
          <w:rFonts w:ascii="Times New Roman" w:hAnsi="Times New Roman" w:cs="Times New Roman"/>
          <w:b/>
          <w:sz w:val="24"/>
          <w:szCs w:val="24"/>
        </w:rPr>
        <w:t xml:space="preserve"> wyrobów zawierających azbest</w:t>
      </w:r>
      <w:r w:rsidRPr="004E5157">
        <w:rPr>
          <w:rFonts w:ascii="Times New Roman" w:hAnsi="Times New Roman" w:cs="Times New Roman"/>
          <w:sz w:val="24"/>
          <w:szCs w:val="24"/>
        </w:rPr>
        <w:t>:</w:t>
      </w:r>
    </w:p>
    <w:p w:rsidR="0093770B" w:rsidRPr="004E5157" w:rsidRDefault="0093770B" w:rsidP="00937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157">
        <w:rPr>
          <w:rFonts w:ascii="Times New Roman" w:hAnsi="Times New Roman" w:cs="Times New Roman"/>
          <w:sz w:val="24"/>
          <w:szCs w:val="24"/>
        </w:rPr>
        <w:t>tytuł prawny do nieruchomości/zgodę współwłaścicieli nieruchomości/zgodę wspólnoty mieszkaniowej/zgodę zarządcy nieruchomości</w:t>
      </w:r>
    </w:p>
    <w:p w:rsidR="0093770B" w:rsidRPr="004E5157" w:rsidRDefault="0093770B" w:rsidP="00937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157">
        <w:rPr>
          <w:rFonts w:ascii="Times New Roman" w:hAnsi="Times New Roman" w:cs="Times New Roman"/>
          <w:sz w:val="24"/>
          <w:szCs w:val="24"/>
        </w:rPr>
        <w:t>zgłoszenie do Starostwa Powiatowego we Wschowie zamiaru zmiany pokrycia dachowego;</w:t>
      </w:r>
    </w:p>
    <w:p w:rsidR="0093770B" w:rsidRPr="004E5157" w:rsidRDefault="0093770B" w:rsidP="00937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157">
        <w:rPr>
          <w:rFonts w:ascii="Times New Roman" w:hAnsi="Times New Roman" w:cs="Times New Roman"/>
          <w:sz w:val="24"/>
          <w:szCs w:val="24"/>
        </w:rPr>
        <w:t>pozytywną opinię Starosty Wschowskiego w sprawie zmiany pokrycia dachowego;</w:t>
      </w:r>
    </w:p>
    <w:p w:rsidR="0093770B" w:rsidRPr="004E5157" w:rsidRDefault="0093770B" w:rsidP="00937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157">
        <w:rPr>
          <w:rFonts w:ascii="Times New Roman" w:hAnsi="Times New Roman" w:cs="Times New Roman"/>
          <w:sz w:val="24"/>
          <w:szCs w:val="24"/>
        </w:rPr>
        <w:t>pisemną zgodę (</w:t>
      </w:r>
      <w:r w:rsidRPr="00F96D3C">
        <w:rPr>
          <w:rFonts w:ascii="Times New Roman" w:hAnsi="Times New Roman" w:cs="Times New Roman"/>
          <w:b/>
          <w:sz w:val="24"/>
          <w:szCs w:val="24"/>
        </w:rPr>
        <w:t>wszystkich współwłaścicieli</w:t>
      </w:r>
      <w:r w:rsidRPr="004E5157">
        <w:rPr>
          <w:rFonts w:ascii="Times New Roman" w:hAnsi="Times New Roman" w:cs="Times New Roman"/>
          <w:sz w:val="24"/>
          <w:szCs w:val="24"/>
        </w:rPr>
        <w:t>) na wejście z robotami budowlanymi na teren nieruchomości;</w:t>
      </w:r>
    </w:p>
    <w:p w:rsidR="004E5157" w:rsidRPr="004E5157" w:rsidRDefault="004E5157" w:rsidP="004E51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157">
        <w:rPr>
          <w:rFonts w:ascii="Times New Roman" w:hAnsi="Times New Roman" w:cs="Times New Roman"/>
          <w:sz w:val="24"/>
          <w:szCs w:val="24"/>
        </w:rPr>
        <w:t>dokumenty wskazane w §4 regulaminu – dotyczy podmiotów dla których przyznana dotacja będzie stanowić pomoc de minimis.</w:t>
      </w:r>
    </w:p>
    <w:p w:rsidR="0093770B" w:rsidRPr="004E5157" w:rsidRDefault="0093770B" w:rsidP="009377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157">
        <w:rPr>
          <w:rFonts w:ascii="Times New Roman" w:hAnsi="Times New Roman" w:cs="Times New Roman"/>
          <w:b/>
          <w:sz w:val="24"/>
          <w:szCs w:val="24"/>
        </w:rPr>
        <w:t xml:space="preserve">w przypadku </w:t>
      </w:r>
      <w:r w:rsidR="0097227C">
        <w:rPr>
          <w:rFonts w:ascii="Times New Roman" w:hAnsi="Times New Roman" w:cs="Times New Roman"/>
          <w:b/>
          <w:sz w:val="24"/>
          <w:szCs w:val="24"/>
        </w:rPr>
        <w:t>pakowania, załadunku, transportu i unieszkodliwiania</w:t>
      </w:r>
      <w:r w:rsidRPr="004E5157">
        <w:rPr>
          <w:rFonts w:ascii="Times New Roman" w:hAnsi="Times New Roman" w:cs="Times New Roman"/>
          <w:b/>
          <w:sz w:val="24"/>
          <w:szCs w:val="24"/>
        </w:rPr>
        <w:t xml:space="preserve"> wyrobów zawierających azbest:</w:t>
      </w:r>
    </w:p>
    <w:p w:rsidR="0093770B" w:rsidRPr="004E5157" w:rsidRDefault="0093770B" w:rsidP="00937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157">
        <w:rPr>
          <w:rFonts w:ascii="Times New Roman" w:hAnsi="Times New Roman" w:cs="Times New Roman"/>
          <w:sz w:val="24"/>
          <w:szCs w:val="24"/>
        </w:rPr>
        <w:t>tytuł prawny do nieruchomości/zgodę współwłaścicieli nieruchomości/zgodę wspólnoty mieszkaniowej/zgodę zarządcy nieruchomości</w:t>
      </w:r>
    </w:p>
    <w:p w:rsidR="004E5157" w:rsidRPr="004E5157" w:rsidRDefault="0093770B" w:rsidP="004E51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157">
        <w:rPr>
          <w:rFonts w:ascii="Times New Roman" w:hAnsi="Times New Roman" w:cs="Times New Roman"/>
          <w:sz w:val="24"/>
          <w:szCs w:val="24"/>
        </w:rPr>
        <w:t>pisemną zgodę (</w:t>
      </w:r>
      <w:r w:rsidRPr="00F96D3C">
        <w:rPr>
          <w:rFonts w:ascii="Times New Roman" w:hAnsi="Times New Roman" w:cs="Times New Roman"/>
          <w:b/>
          <w:sz w:val="24"/>
          <w:szCs w:val="24"/>
        </w:rPr>
        <w:t>wszystkich współwłaścicieli</w:t>
      </w:r>
      <w:r w:rsidRPr="004E5157">
        <w:rPr>
          <w:rFonts w:ascii="Times New Roman" w:hAnsi="Times New Roman" w:cs="Times New Roman"/>
          <w:sz w:val="24"/>
          <w:szCs w:val="24"/>
        </w:rPr>
        <w:t>) na wejście z robotami budowlanymi na teren nieruchomości;</w:t>
      </w:r>
    </w:p>
    <w:p w:rsidR="004E5157" w:rsidRPr="004E5157" w:rsidRDefault="004E5157" w:rsidP="00C144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157">
        <w:rPr>
          <w:rFonts w:ascii="Times New Roman" w:hAnsi="Times New Roman" w:cs="Times New Roman"/>
          <w:sz w:val="24"/>
          <w:szCs w:val="24"/>
        </w:rPr>
        <w:t>dokumenty wskazane w §4 regulaminu – dotyczy podmiotów dla których przyznana dotacja będzie stanowić pomoc de minimis.</w:t>
      </w:r>
    </w:p>
    <w:p w:rsidR="00C14499" w:rsidRDefault="006C37DF" w:rsidP="006C3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informuję, że jednym z warunków uzyskania dofinansowania jest wpisanie nieruchomości do inwentaryzacji wyrobów zawierających azbest</w:t>
      </w:r>
      <w:r w:rsidR="00D22F48">
        <w:rPr>
          <w:rFonts w:ascii="Times New Roman" w:hAnsi="Times New Roman" w:cs="Times New Roman"/>
          <w:sz w:val="24"/>
          <w:szCs w:val="24"/>
        </w:rPr>
        <w:t xml:space="preserve"> w Gminie Szlichtyngowa</w:t>
      </w:r>
      <w:r>
        <w:rPr>
          <w:rFonts w:ascii="Times New Roman" w:hAnsi="Times New Roman" w:cs="Times New Roman"/>
          <w:sz w:val="24"/>
          <w:szCs w:val="24"/>
        </w:rPr>
        <w:t>. W</w:t>
      </w:r>
      <w:r w:rsidR="00D22F48">
        <w:rPr>
          <w:rFonts w:ascii="Times New Roman" w:hAnsi="Times New Roman" w:cs="Times New Roman"/>
          <w:sz w:val="24"/>
          <w:szCs w:val="24"/>
        </w:rPr>
        <w:t>zór do wypełnienia informacji poniżej.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C2A" w:rsidRDefault="006C37DF" w:rsidP="006C3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kontaktu:</w:t>
      </w:r>
      <w:r w:rsidR="00D22F48">
        <w:rPr>
          <w:rFonts w:ascii="Times New Roman" w:hAnsi="Times New Roman" w:cs="Times New Roman"/>
          <w:sz w:val="24"/>
          <w:szCs w:val="24"/>
        </w:rPr>
        <w:t xml:space="preserve"> Agnieszka </w:t>
      </w:r>
      <w:proofErr w:type="spellStart"/>
      <w:r w:rsidR="00D22F48">
        <w:rPr>
          <w:rFonts w:ascii="Times New Roman" w:hAnsi="Times New Roman" w:cs="Times New Roman"/>
          <w:sz w:val="24"/>
          <w:szCs w:val="24"/>
        </w:rPr>
        <w:t>Wtykło</w:t>
      </w:r>
      <w:proofErr w:type="spellEnd"/>
      <w:r w:rsidR="00D22F48">
        <w:rPr>
          <w:rFonts w:ascii="Times New Roman" w:hAnsi="Times New Roman" w:cs="Times New Roman"/>
          <w:sz w:val="24"/>
          <w:szCs w:val="24"/>
        </w:rPr>
        <w:t>, pokój nr 1 Urzędu Miasta i Gminy Szlichtyngowa, tel. 65 5492 327.</w:t>
      </w:r>
      <w:bookmarkStart w:id="0" w:name="_GoBack"/>
      <w:bookmarkEnd w:id="0"/>
    </w:p>
    <w:p w:rsidR="00CC7C2A" w:rsidRDefault="00CC7C2A" w:rsidP="006C37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662" w:rsidRPr="004E5157" w:rsidRDefault="004B5662" w:rsidP="006C3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418CBAF" wp14:editId="4C802F36">
            <wp:extent cx="4552231" cy="3123565"/>
            <wp:effectExtent l="0" t="0" r="0" b="0"/>
            <wp:docPr id="2" name="Obraz 2" descr="Znalezione obrazy dla zapytania dach az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dach azbes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7" t="3308" r="9702" b="24339"/>
                    <a:stretch/>
                  </pic:blipFill>
                  <pic:spPr bwMode="auto">
                    <a:xfrm>
                      <a:off x="0" y="0"/>
                      <a:ext cx="4553908" cy="312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B5662" w:rsidRPr="004E5157" w:rsidSect="00B32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C7499"/>
    <w:multiLevelType w:val="hybridMultilevel"/>
    <w:tmpl w:val="E52A0F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15F81"/>
    <w:multiLevelType w:val="hybridMultilevel"/>
    <w:tmpl w:val="581A3BFE"/>
    <w:lvl w:ilvl="0" w:tplc="0415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499"/>
    <w:rsid w:val="002155FE"/>
    <w:rsid w:val="00231C68"/>
    <w:rsid w:val="00290B0F"/>
    <w:rsid w:val="003905E7"/>
    <w:rsid w:val="00394984"/>
    <w:rsid w:val="003F2338"/>
    <w:rsid w:val="004B5662"/>
    <w:rsid w:val="004E5157"/>
    <w:rsid w:val="004E6993"/>
    <w:rsid w:val="00506CEF"/>
    <w:rsid w:val="00555B00"/>
    <w:rsid w:val="00594345"/>
    <w:rsid w:val="006C37DF"/>
    <w:rsid w:val="009306B2"/>
    <w:rsid w:val="0093770B"/>
    <w:rsid w:val="0097227C"/>
    <w:rsid w:val="00A37608"/>
    <w:rsid w:val="00AA4DBD"/>
    <w:rsid w:val="00B328F0"/>
    <w:rsid w:val="00B41AA3"/>
    <w:rsid w:val="00C14499"/>
    <w:rsid w:val="00CC7C2A"/>
    <w:rsid w:val="00D22F48"/>
    <w:rsid w:val="00E87957"/>
    <w:rsid w:val="00F9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F769"/>
  <w15:docId w15:val="{648F24D0-01D3-467B-A79C-F0DB958D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1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4499"/>
    <w:rPr>
      <w:b/>
      <w:bCs/>
    </w:rPr>
  </w:style>
  <w:style w:type="character" w:styleId="Uwydatnienie">
    <w:name w:val="Emphasis"/>
    <w:basedOn w:val="Domylnaczcionkaakapitu"/>
    <w:uiPriority w:val="20"/>
    <w:qFormat/>
    <w:rsid w:val="00C14499"/>
    <w:rPr>
      <w:i/>
      <w:iCs/>
    </w:rPr>
  </w:style>
  <w:style w:type="paragraph" w:styleId="Akapitzlist">
    <w:name w:val="List Paragraph"/>
    <w:basedOn w:val="Normalny"/>
    <w:uiPriority w:val="34"/>
    <w:qFormat/>
    <w:rsid w:val="009377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7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8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AWalner</dc:creator>
  <cp:lastModifiedBy>KONTROLA ZARZADCZA</cp:lastModifiedBy>
  <cp:revision>8</cp:revision>
  <dcterms:created xsi:type="dcterms:W3CDTF">2019-04-23T07:53:00Z</dcterms:created>
  <dcterms:modified xsi:type="dcterms:W3CDTF">2019-04-23T12:27:00Z</dcterms:modified>
</cp:coreProperties>
</file>